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FF46B" w14:textId="77777777" w:rsidR="00E77814" w:rsidRPr="00A00D5C" w:rsidRDefault="00E77814" w:rsidP="00E77814">
      <w:pPr>
        <w:rPr>
          <w:rFonts w:ascii="Arial" w:hAnsi="Arial" w:cs="Arial"/>
          <w:b/>
          <w:bCs/>
          <w:sz w:val="24"/>
          <w:szCs w:val="24"/>
        </w:rPr>
      </w:pPr>
      <w:proofErr w:type="spellStart"/>
      <w:r w:rsidRPr="00A00D5C">
        <w:rPr>
          <w:rFonts w:ascii="Arial" w:hAnsi="Arial" w:cs="Arial"/>
          <w:b/>
          <w:bCs/>
          <w:sz w:val="24"/>
          <w:szCs w:val="24"/>
        </w:rPr>
        <w:t>Labotek</w:t>
      </w:r>
      <w:proofErr w:type="spellEnd"/>
      <w:r w:rsidRPr="00A00D5C">
        <w:rPr>
          <w:rFonts w:ascii="Arial" w:hAnsi="Arial" w:cs="Arial"/>
          <w:b/>
          <w:bCs/>
          <w:sz w:val="24"/>
          <w:szCs w:val="24"/>
        </w:rPr>
        <w:t xml:space="preserve"> präsentiert wegweisende Lösungen für Energieeffizienz auf der FAKUMA Messe 2023</w:t>
      </w:r>
    </w:p>
    <w:p w14:paraId="26007840" w14:textId="77777777" w:rsidR="00E77814" w:rsidRPr="00A00D5C" w:rsidRDefault="00E77814" w:rsidP="00E77814">
      <w:pPr>
        <w:rPr>
          <w:rFonts w:ascii="Arial" w:hAnsi="Arial" w:cs="Arial"/>
          <w:sz w:val="24"/>
          <w:szCs w:val="24"/>
        </w:rPr>
      </w:pPr>
    </w:p>
    <w:p w14:paraId="7B11FEBF" w14:textId="715BF8FD" w:rsidR="00E77814" w:rsidRPr="00A00D5C" w:rsidRDefault="00E77814" w:rsidP="00E77814">
      <w:pPr>
        <w:rPr>
          <w:rFonts w:ascii="Arial" w:hAnsi="Arial" w:cs="Arial"/>
          <w:sz w:val="24"/>
          <w:szCs w:val="24"/>
        </w:rPr>
      </w:pPr>
      <w:r w:rsidRPr="00A00D5C">
        <w:rPr>
          <w:rFonts w:ascii="Arial" w:hAnsi="Arial" w:cs="Arial"/>
          <w:sz w:val="24"/>
          <w:szCs w:val="24"/>
        </w:rPr>
        <w:t>Wuppertal, 3</w:t>
      </w:r>
      <w:r w:rsidR="00483AAA">
        <w:rPr>
          <w:rFonts w:ascii="Arial" w:hAnsi="Arial" w:cs="Arial"/>
          <w:sz w:val="24"/>
          <w:szCs w:val="24"/>
        </w:rPr>
        <w:t>1</w:t>
      </w:r>
      <w:r w:rsidRPr="00A00D5C">
        <w:rPr>
          <w:rFonts w:ascii="Arial" w:hAnsi="Arial" w:cs="Arial"/>
          <w:sz w:val="24"/>
          <w:szCs w:val="24"/>
        </w:rPr>
        <w:t xml:space="preserve">.08.2023 </w:t>
      </w:r>
    </w:p>
    <w:p w14:paraId="7C66DADF" w14:textId="5C15AA34" w:rsidR="00E77814" w:rsidRPr="00A00D5C" w:rsidRDefault="00E77814" w:rsidP="00E77814">
      <w:pPr>
        <w:rPr>
          <w:rFonts w:ascii="Arial" w:hAnsi="Arial" w:cs="Arial"/>
          <w:sz w:val="24"/>
          <w:szCs w:val="24"/>
        </w:rPr>
      </w:pPr>
      <w:bookmarkStart w:id="0" w:name="_Hlk144371365"/>
      <w:proofErr w:type="spellStart"/>
      <w:r w:rsidRPr="00A00D5C">
        <w:rPr>
          <w:rFonts w:ascii="Arial" w:hAnsi="Arial" w:cs="Arial"/>
          <w:sz w:val="24"/>
          <w:szCs w:val="24"/>
        </w:rPr>
        <w:t>Labotek</w:t>
      </w:r>
      <w:proofErr w:type="spellEnd"/>
      <w:r w:rsidRPr="00A00D5C">
        <w:rPr>
          <w:rFonts w:ascii="Arial" w:hAnsi="Arial" w:cs="Arial"/>
          <w:sz w:val="24"/>
          <w:szCs w:val="24"/>
        </w:rPr>
        <w:t xml:space="preserve"> ist führender Anbieter von Gesamtlösungen im Bereich Trocknung, Förderung und Dosierung. Mit einem tiefen Fokus auf Energieeinsparung, Energieeffizienz und Nachhaltigkeit ist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der richtige Partner, wenn es um Lösungen geht, die Unternehmen dabei unterstützen, ihre Prozesse effizienter zu gestalten, Ressourcen zu schonen und ihre</w:t>
      </w:r>
      <w:r w:rsidR="001B3D62">
        <w:rPr>
          <w:rFonts w:ascii="Arial" w:hAnsi="Arial" w:cs="Arial"/>
          <w:sz w:val="24"/>
          <w:szCs w:val="24"/>
        </w:rPr>
        <w:t>n</w:t>
      </w:r>
      <w:r w:rsidRPr="00A00D5C">
        <w:rPr>
          <w:rFonts w:ascii="Arial" w:hAnsi="Arial" w:cs="Arial"/>
          <w:sz w:val="24"/>
          <w:szCs w:val="24"/>
        </w:rPr>
        <w:t xml:space="preserve"> ökologischen Fußabdr</w:t>
      </w:r>
      <w:r w:rsidR="001B3D62">
        <w:rPr>
          <w:rFonts w:ascii="Arial" w:hAnsi="Arial" w:cs="Arial"/>
          <w:sz w:val="24"/>
          <w:szCs w:val="24"/>
        </w:rPr>
        <w:t>uck</w:t>
      </w:r>
      <w:r w:rsidRPr="00A00D5C">
        <w:rPr>
          <w:rFonts w:ascii="Arial" w:hAnsi="Arial" w:cs="Arial"/>
          <w:sz w:val="24"/>
          <w:szCs w:val="24"/>
        </w:rPr>
        <w:t xml:space="preserve"> zu minimieren.</w:t>
      </w:r>
    </w:p>
    <w:bookmarkEnd w:id="0"/>
    <w:p w14:paraId="10E79606" w14:textId="34167049" w:rsidR="00E77814" w:rsidRPr="00A00D5C" w:rsidRDefault="00E77814" w:rsidP="00E77814">
      <w:pPr>
        <w:rPr>
          <w:rFonts w:ascii="Arial" w:hAnsi="Arial" w:cs="Arial"/>
          <w:sz w:val="24"/>
          <w:szCs w:val="24"/>
        </w:rPr>
      </w:pPr>
      <w:r w:rsidRPr="00A00D5C">
        <w:rPr>
          <w:rFonts w:ascii="Arial" w:hAnsi="Arial" w:cs="Arial"/>
          <w:sz w:val="24"/>
          <w:szCs w:val="24"/>
        </w:rPr>
        <w:t>Die FAKUMA Messe bietet die ideale Plattform, um diese wegweisenden Konzepte einem breiten Publikum zu präsentieren. Neben 8 Exponaten auf dem eigenen Stand sowie weitere</w:t>
      </w:r>
      <w:r w:rsidR="008B3AF8" w:rsidRPr="00A00D5C">
        <w:rPr>
          <w:rFonts w:ascii="Arial" w:hAnsi="Arial" w:cs="Arial"/>
          <w:sz w:val="24"/>
          <w:szCs w:val="24"/>
        </w:rPr>
        <w:t>n</w:t>
      </w:r>
      <w:r w:rsidRPr="00A00D5C">
        <w:rPr>
          <w:rFonts w:ascii="Arial" w:hAnsi="Arial" w:cs="Arial"/>
          <w:sz w:val="24"/>
          <w:szCs w:val="24"/>
        </w:rPr>
        <w:t xml:space="preserve"> Exponate</w:t>
      </w:r>
      <w:r w:rsidR="008B3AF8" w:rsidRPr="00A00D5C">
        <w:rPr>
          <w:rFonts w:ascii="Arial" w:hAnsi="Arial" w:cs="Arial"/>
          <w:sz w:val="24"/>
          <w:szCs w:val="24"/>
        </w:rPr>
        <w:t>n</w:t>
      </w:r>
      <w:r w:rsidRPr="00A00D5C">
        <w:rPr>
          <w:rFonts w:ascii="Arial" w:hAnsi="Arial" w:cs="Arial"/>
          <w:sz w:val="24"/>
          <w:szCs w:val="24"/>
        </w:rPr>
        <w:t xml:space="preserve"> auf Partnerständen sind Besucher herzlich eingeladen, den Stand 3107 in Halle B3 zu besuchen, um die Technologien und Produkte des Unternehmens zu erkunden.</w:t>
      </w:r>
    </w:p>
    <w:p w14:paraId="1F732525" w14:textId="77777777" w:rsidR="00E77814" w:rsidRPr="00A00D5C" w:rsidRDefault="00E77814" w:rsidP="00E77814">
      <w:pPr>
        <w:rPr>
          <w:rFonts w:ascii="Arial" w:hAnsi="Arial" w:cs="Arial"/>
          <w:b/>
          <w:bCs/>
          <w:sz w:val="24"/>
          <w:szCs w:val="24"/>
        </w:rPr>
      </w:pPr>
      <w:r w:rsidRPr="00A00D5C">
        <w:rPr>
          <w:rFonts w:ascii="Arial" w:hAnsi="Arial" w:cs="Arial"/>
          <w:b/>
          <w:bCs/>
          <w:sz w:val="24"/>
          <w:szCs w:val="24"/>
        </w:rPr>
        <w:t xml:space="preserve">Vorstellung neuer DDM 30 von </w:t>
      </w:r>
      <w:proofErr w:type="spellStart"/>
      <w:r w:rsidRPr="00A00D5C">
        <w:rPr>
          <w:rFonts w:ascii="Arial" w:hAnsi="Arial" w:cs="Arial"/>
          <w:b/>
          <w:bCs/>
          <w:sz w:val="24"/>
          <w:szCs w:val="24"/>
        </w:rPr>
        <w:t>Labotek</w:t>
      </w:r>
      <w:proofErr w:type="spellEnd"/>
      <w:r w:rsidRPr="00A00D5C">
        <w:rPr>
          <w:rFonts w:ascii="Arial" w:hAnsi="Arial" w:cs="Arial"/>
          <w:b/>
          <w:bCs/>
          <w:sz w:val="24"/>
          <w:szCs w:val="24"/>
        </w:rPr>
        <w:t>: Neue Maßstäbe in Sachen Leistung, Effizienz und Benutzerfreundlichkeit.</w:t>
      </w:r>
    </w:p>
    <w:p w14:paraId="1F64C26D" w14:textId="462F7A70" w:rsidR="00E77814" w:rsidRPr="00A00D5C" w:rsidRDefault="00E77814" w:rsidP="00E77814">
      <w:pPr>
        <w:rPr>
          <w:rFonts w:ascii="Arial" w:hAnsi="Arial" w:cs="Arial"/>
          <w:sz w:val="24"/>
          <w:szCs w:val="24"/>
        </w:rPr>
      </w:pPr>
      <w:r w:rsidRPr="00A00D5C">
        <w:rPr>
          <w:rFonts w:ascii="Arial" w:hAnsi="Arial" w:cs="Arial"/>
          <w:sz w:val="24"/>
          <w:szCs w:val="24"/>
        </w:rPr>
        <w:t xml:space="preserve">Höhepunkt der diesjährigen Ausstellung ist die Enthüllung des neuen Trockners von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 der DDM30. Dieser Trockner setzt neue Maßstäbe in Sachen Leistung, Effizienz und Benutzerfreundlichkeit. Er wurde entwickelt, um den steigenden Anforderungen der Industrie gerecht zu werden und gleichzeitig den Energieverbrauch zu minimieren.</w:t>
      </w:r>
      <w:r w:rsidR="008B3AF8" w:rsidRPr="00A00D5C">
        <w:rPr>
          <w:rFonts w:ascii="Arial" w:hAnsi="Arial" w:cs="Arial"/>
          <w:sz w:val="24"/>
          <w:szCs w:val="24"/>
        </w:rPr>
        <w:t xml:space="preserve"> Durch die Möglichkeit gravimetrisch, mobil zu trocknen, wird eine Übertrocknung verhindert und nur die Menge an Material </w:t>
      </w:r>
      <w:r w:rsidR="00A00D5C" w:rsidRPr="00A00D5C">
        <w:rPr>
          <w:rFonts w:ascii="Arial" w:hAnsi="Arial" w:cs="Arial"/>
          <w:sz w:val="24"/>
          <w:szCs w:val="24"/>
        </w:rPr>
        <w:t>getrocknet,</w:t>
      </w:r>
      <w:r w:rsidR="008B3AF8" w:rsidRPr="00A00D5C">
        <w:rPr>
          <w:rFonts w:ascii="Arial" w:hAnsi="Arial" w:cs="Arial"/>
          <w:sz w:val="24"/>
          <w:szCs w:val="24"/>
        </w:rPr>
        <w:t xml:space="preserve"> welche von der Maschine angefordert wird. </w:t>
      </w:r>
      <w:r w:rsidRPr="00A00D5C">
        <w:rPr>
          <w:rFonts w:ascii="Arial" w:hAnsi="Arial" w:cs="Arial"/>
          <w:sz w:val="24"/>
          <w:szCs w:val="24"/>
        </w:rPr>
        <w:t xml:space="preserve"> Besucher haben die Möglichkeit, den DDM30 aus nächster Nähe zu erleben und sich von seinen Funktionen zu überzeugen.</w:t>
      </w:r>
    </w:p>
    <w:p w14:paraId="77839C19" w14:textId="365436AB" w:rsidR="00E77814" w:rsidRPr="00A00D5C" w:rsidRDefault="00E77814" w:rsidP="00E77814">
      <w:pPr>
        <w:rPr>
          <w:rFonts w:ascii="Arial" w:hAnsi="Arial" w:cs="Arial"/>
          <w:sz w:val="24"/>
          <w:szCs w:val="24"/>
        </w:rPr>
      </w:pPr>
      <w:r w:rsidRPr="00A00D5C">
        <w:rPr>
          <w:rFonts w:ascii="Arial" w:hAnsi="Arial" w:cs="Arial"/>
          <w:sz w:val="24"/>
          <w:szCs w:val="24"/>
        </w:rPr>
        <w:t xml:space="preserve">Als begleitende Innovation stellt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außerdem ein Komplettsystem mit integriertem EHR </w:t>
      </w:r>
      <w:r w:rsidR="008B3AF8" w:rsidRPr="00A00D5C">
        <w:rPr>
          <w:rFonts w:ascii="Arial" w:hAnsi="Arial" w:cs="Arial"/>
          <w:sz w:val="24"/>
          <w:szCs w:val="24"/>
        </w:rPr>
        <w:t>(External</w:t>
      </w:r>
      <w:r w:rsidR="001B3D62">
        <w:rPr>
          <w:rFonts w:ascii="Arial" w:hAnsi="Arial" w:cs="Arial"/>
          <w:sz w:val="24"/>
          <w:szCs w:val="24"/>
        </w:rPr>
        <w:t xml:space="preserve"> </w:t>
      </w:r>
      <w:r w:rsidR="008B3AF8" w:rsidRPr="00A00D5C">
        <w:rPr>
          <w:rFonts w:ascii="Arial" w:hAnsi="Arial" w:cs="Arial"/>
          <w:sz w:val="24"/>
          <w:szCs w:val="24"/>
        </w:rPr>
        <w:t>Heat</w:t>
      </w:r>
      <w:r w:rsidR="001B3D62">
        <w:rPr>
          <w:rFonts w:ascii="Arial" w:hAnsi="Arial" w:cs="Arial"/>
          <w:sz w:val="24"/>
          <w:szCs w:val="24"/>
        </w:rPr>
        <w:t xml:space="preserve"> </w:t>
      </w:r>
      <w:r w:rsidR="008B3AF8" w:rsidRPr="00A00D5C">
        <w:rPr>
          <w:rFonts w:ascii="Arial" w:hAnsi="Arial" w:cs="Arial"/>
          <w:sz w:val="24"/>
          <w:szCs w:val="24"/>
        </w:rPr>
        <w:t>Recovery)</w:t>
      </w:r>
      <w:r w:rsidR="00A00D5C" w:rsidRPr="00A00D5C">
        <w:rPr>
          <w:rFonts w:ascii="Arial" w:hAnsi="Arial" w:cs="Arial"/>
          <w:sz w:val="24"/>
          <w:szCs w:val="24"/>
        </w:rPr>
        <w:t xml:space="preserve"> </w:t>
      </w:r>
      <w:r w:rsidRPr="00A00D5C">
        <w:rPr>
          <w:rFonts w:ascii="Arial" w:hAnsi="Arial" w:cs="Arial"/>
          <w:sz w:val="24"/>
          <w:szCs w:val="24"/>
        </w:rPr>
        <w:t xml:space="preserve">vor, um die Möglichkeiten der Trocknung weiter zu optimieren. Das EHR- System nutzt externes Warmwasser von Kompressoren, Kühlungen oder anderen Prozessen innerhalb eines Betriebes mit Hilfe hocheffizienter Luft/Wasser-Wärmetauschern, und überträgt die Wärmeenergie in die Prozessluft des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Trocknungssystems. Die Energieeinsparungen sind enorm und hängen von der Temperatur bzw. Durchfluss des zur Verfügung stehenden Wassers ab. Es sind Energieeinsparungen von bis zu 85% erreichbar.</w:t>
      </w:r>
    </w:p>
    <w:p w14:paraId="0F085662" w14:textId="55D82085" w:rsidR="00E77814" w:rsidRPr="00A00D5C" w:rsidRDefault="00E77814" w:rsidP="00E77814">
      <w:pPr>
        <w:rPr>
          <w:rFonts w:ascii="Arial" w:hAnsi="Arial" w:cs="Arial"/>
          <w:sz w:val="24"/>
          <w:szCs w:val="24"/>
        </w:rPr>
      </w:pPr>
      <w:r w:rsidRPr="00A00D5C">
        <w:rPr>
          <w:rFonts w:ascii="Arial" w:hAnsi="Arial" w:cs="Arial"/>
          <w:sz w:val="24"/>
          <w:szCs w:val="24"/>
        </w:rPr>
        <w:t xml:space="preserve">Neben dem neuen Trockner präsentiert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auch eine erlesene Auswahl an Exponaten von erstklassigen Partnern, darunter die renommierten Unternehmen Movacolor, Maguire, Industrial Frigo und </w:t>
      </w:r>
      <w:proofErr w:type="spellStart"/>
      <w:r w:rsidRPr="00A00D5C">
        <w:rPr>
          <w:rFonts w:ascii="Arial" w:hAnsi="Arial" w:cs="Arial"/>
          <w:sz w:val="24"/>
          <w:szCs w:val="24"/>
        </w:rPr>
        <w:t>Dyn</w:t>
      </w:r>
      <w:r w:rsidR="001B3D62">
        <w:rPr>
          <w:rFonts w:ascii="Arial" w:hAnsi="Arial" w:cs="Arial"/>
          <w:sz w:val="24"/>
          <w:szCs w:val="24"/>
        </w:rPr>
        <w:t>acon</w:t>
      </w:r>
      <w:proofErr w:type="spellEnd"/>
      <w:r w:rsidRPr="00A00D5C">
        <w:rPr>
          <w:rFonts w:ascii="Arial" w:hAnsi="Arial" w:cs="Arial"/>
          <w:sz w:val="24"/>
          <w:szCs w:val="24"/>
        </w:rPr>
        <w:t xml:space="preserve"> </w:t>
      </w:r>
      <w:proofErr w:type="spellStart"/>
      <w:r w:rsidRPr="00A00D5C">
        <w:rPr>
          <w:rFonts w:ascii="Arial" w:hAnsi="Arial" w:cs="Arial"/>
          <w:sz w:val="24"/>
          <w:szCs w:val="24"/>
        </w:rPr>
        <w:t>Conveyor</w:t>
      </w:r>
      <w:proofErr w:type="spellEnd"/>
      <w:r w:rsidRPr="00A00D5C">
        <w:rPr>
          <w:rFonts w:ascii="Arial" w:hAnsi="Arial" w:cs="Arial"/>
          <w:sz w:val="24"/>
          <w:szCs w:val="24"/>
        </w:rPr>
        <w:t xml:space="preserve">. Diese Kooperationen ermöglichen es </w:t>
      </w:r>
      <w:proofErr w:type="spellStart"/>
      <w:r w:rsidRPr="00A00D5C">
        <w:rPr>
          <w:rFonts w:ascii="Arial" w:hAnsi="Arial" w:cs="Arial"/>
          <w:sz w:val="24"/>
          <w:szCs w:val="24"/>
        </w:rPr>
        <w:t>Labotek</w:t>
      </w:r>
      <w:proofErr w:type="spellEnd"/>
      <w:r w:rsidRPr="00A00D5C">
        <w:rPr>
          <w:rFonts w:ascii="Arial" w:hAnsi="Arial" w:cs="Arial"/>
          <w:sz w:val="24"/>
          <w:szCs w:val="24"/>
        </w:rPr>
        <w:t>, ein breiteres Spektrum an Lösungen anzubieten und die Bedürfnisse der Kunden noch besser zu erfüllen.</w:t>
      </w:r>
    </w:p>
    <w:p w14:paraId="4DE6A546" w14:textId="580078B6" w:rsidR="00E77814" w:rsidRPr="00A00D5C" w:rsidRDefault="00E77814" w:rsidP="00E77814">
      <w:pPr>
        <w:rPr>
          <w:rFonts w:ascii="Arial" w:hAnsi="Arial" w:cs="Arial"/>
          <w:sz w:val="24"/>
          <w:szCs w:val="24"/>
        </w:rPr>
      </w:pPr>
      <w:r w:rsidRPr="00A00D5C">
        <w:rPr>
          <w:rFonts w:ascii="Arial" w:hAnsi="Arial" w:cs="Arial"/>
          <w:sz w:val="24"/>
          <w:szCs w:val="24"/>
        </w:rPr>
        <w:t xml:space="preserve">„Wir sind begeistert, unsere neuesten Entwicklungen und Partnerschaften auf der FAKUMA Messe 2023 zu präsentieren“, sagt Lukas Pawelczyk, Geschäftsführer bei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Deutschland GmbH. „Unsere Mission ist es, Innovationen zu schaffen, die nicht nur die Industrie voranbringen, sondern auch Lösungen anzubieten, die einen </w:t>
      </w:r>
      <w:r w:rsidRPr="00A00D5C">
        <w:rPr>
          <w:rFonts w:ascii="Arial" w:hAnsi="Arial" w:cs="Arial"/>
          <w:sz w:val="24"/>
          <w:szCs w:val="24"/>
        </w:rPr>
        <w:lastRenderedPageBreak/>
        <w:t>erheblichen Beitrag zur Steigerung der Energieeffizienz, in der Kunststoffindustrie leisten können</w:t>
      </w:r>
      <w:r w:rsidR="001B3D62">
        <w:rPr>
          <w:rFonts w:ascii="Arial" w:hAnsi="Arial" w:cs="Arial"/>
          <w:sz w:val="24"/>
          <w:szCs w:val="24"/>
        </w:rPr>
        <w:t>. Auf unserem Messestand sind ausschließlich Exponate ausgestellt, mit denen man den Energieverbrauch oder Materialeinsatz senken kann</w:t>
      </w:r>
      <w:r w:rsidRPr="00A00D5C">
        <w:rPr>
          <w:rFonts w:ascii="Arial" w:hAnsi="Arial" w:cs="Arial"/>
          <w:sz w:val="24"/>
          <w:szCs w:val="24"/>
        </w:rPr>
        <w:t>.“</w:t>
      </w:r>
    </w:p>
    <w:p w14:paraId="245F46B2" w14:textId="77777777" w:rsidR="00E77814" w:rsidRPr="00A00D5C" w:rsidRDefault="00E77814" w:rsidP="00E77814">
      <w:pPr>
        <w:rPr>
          <w:rFonts w:ascii="Arial" w:hAnsi="Arial" w:cs="Arial"/>
          <w:sz w:val="24"/>
          <w:szCs w:val="24"/>
        </w:rPr>
      </w:pPr>
      <w:r w:rsidRPr="00A00D5C">
        <w:rPr>
          <w:rFonts w:ascii="Arial" w:hAnsi="Arial" w:cs="Arial"/>
          <w:sz w:val="24"/>
          <w:szCs w:val="24"/>
        </w:rPr>
        <w:t xml:space="preserve">Besucher der Messe sind herzlich eingeladen, den Stand 3107 in Halle B3 zu besuchen und die neuesten Technologien von </w:t>
      </w:r>
      <w:proofErr w:type="spellStart"/>
      <w:r w:rsidRPr="00A00D5C">
        <w:rPr>
          <w:rFonts w:ascii="Arial" w:hAnsi="Arial" w:cs="Arial"/>
          <w:sz w:val="24"/>
          <w:szCs w:val="24"/>
        </w:rPr>
        <w:t>Labotek</w:t>
      </w:r>
      <w:proofErr w:type="spellEnd"/>
      <w:r w:rsidRPr="00A00D5C">
        <w:rPr>
          <w:rFonts w:ascii="Arial" w:hAnsi="Arial" w:cs="Arial"/>
          <w:sz w:val="24"/>
          <w:szCs w:val="24"/>
        </w:rPr>
        <w:t xml:space="preserve"> zu entdecken. </w:t>
      </w:r>
    </w:p>
    <w:p w14:paraId="059DAFB8" w14:textId="77777777" w:rsidR="00CD1BEF" w:rsidRDefault="00CD1BEF" w:rsidP="00E77814">
      <w:pPr>
        <w:rPr>
          <w:rFonts w:ascii="Arial" w:hAnsi="Arial" w:cs="Arial"/>
          <w:sz w:val="24"/>
          <w:szCs w:val="24"/>
        </w:rPr>
      </w:pPr>
    </w:p>
    <w:p w14:paraId="75B38C58" w14:textId="45165A94" w:rsidR="00E77814" w:rsidRPr="00CD1BEF" w:rsidRDefault="00E77814" w:rsidP="00E77814">
      <w:pPr>
        <w:rPr>
          <w:rFonts w:ascii="Arial" w:hAnsi="Arial" w:cs="Arial"/>
          <w:b/>
          <w:bCs/>
          <w:sz w:val="24"/>
          <w:szCs w:val="24"/>
        </w:rPr>
      </w:pPr>
      <w:r w:rsidRPr="00CD1BEF">
        <w:rPr>
          <w:rFonts w:ascii="Arial" w:hAnsi="Arial" w:cs="Arial"/>
          <w:b/>
          <w:bCs/>
          <w:sz w:val="24"/>
          <w:szCs w:val="24"/>
        </w:rPr>
        <w:t xml:space="preserve">Pressekontakt: </w:t>
      </w:r>
    </w:p>
    <w:p w14:paraId="041BF8B2" w14:textId="77777777" w:rsidR="00E77814" w:rsidRPr="00A00D5C" w:rsidRDefault="00E77814" w:rsidP="00A00D5C">
      <w:pPr>
        <w:spacing w:after="0"/>
        <w:rPr>
          <w:rFonts w:ascii="Arial" w:hAnsi="Arial" w:cs="Arial"/>
          <w:sz w:val="24"/>
          <w:szCs w:val="24"/>
        </w:rPr>
      </w:pPr>
      <w:r w:rsidRPr="00A00D5C">
        <w:rPr>
          <w:rFonts w:ascii="Arial" w:hAnsi="Arial" w:cs="Arial"/>
          <w:sz w:val="24"/>
          <w:szCs w:val="24"/>
        </w:rPr>
        <w:t>Jasmin Girrbach</w:t>
      </w:r>
    </w:p>
    <w:p w14:paraId="4020675B" w14:textId="77777777" w:rsidR="00E77814" w:rsidRPr="00A00D5C" w:rsidRDefault="00E77814" w:rsidP="00A00D5C">
      <w:pPr>
        <w:spacing w:after="0"/>
        <w:rPr>
          <w:rFonts w:ascii="Arial" w:hAnsi="Arial" w:cs="Arial"/>
          <w:sz w:val="24"/>
          <w:szCs w:val="24"/>
        </w:rPr>
      </w:pPr>
      <w:r w:rsidRPr="00A00D5C">
        <w:rPr>
          <w:rFonts w:ascii="Arial" w:hAnsi="Arial" w:cs="Arial"/>
          <w:sz w:val="24"/>
          <w:szCs w:val="24"/>
        </w:rPr>
        <w:t xml:space="preserve">Sales &amp; </w:t>
      </w:r>
      <w:proofErr w:type="gramStart"/>
      <w:r w:rsidRPr="00A00D5C">
        <w:rPr>
          <w:rFonts w:ascii="Arial" w:hAnsi="Arial" w:cs="Arial"/>
          <w:sz w:val="24"/>
          <w:szCs w:val="24"/>
        </w:rPr>
        <w:t>Marketing Manager</w:t>
      </w:r>
      <w:proofErr w:type="gramEnd"/>
    </w:p>
    <w:p w14:paraId="3629EBB8" w14:textId="2A7AF00E" w:rsidR="00E77814" w:rsidRPr="00A00D5C" w:rsidRDefault="00E77814" w:rsidP="00A00D5C">
      <w:pPr>
        <w:shd w:val="clear" w:color="auto" w:fill="FFFFFF"/>
        <w:rPr>
          <w:rFonts w:ascii="Arial" w:eastAsiaTheme="minorEastAsia" w:hAnsi="Arial" w:cs="Arial"/>
          <w:noProof/>
          <w:sz w:val="24"/>
          <w:szCs w:val="24"/>
          <w:lang w:eastAsia="de-DE"/>
        </w:rPr>
      </w:pPr>
      <w:r w:rsidRPr="00A00D5C">
        <w:rPr>
          <w:rFonts w:ascii="Arial" w:hAnsi="Arial" w:cs="Arial"/>
          <w:sz w:val="24"/>
          <w:szCs w:val="24"/>
        </w:rPr>
        <w:t>Tel.:</w:t>
      </w:r>
      <w:r w:rsidR="00A00D5C" w:rsidRPr="00A00D5C">
        <w:rPr>
          <w:rFonts w:ascii="Arial" w:hAnsi="Arial" w:cs="Arial"/>
          <w:sz w:val="24"/>
          <w:szCs w:val="24"/>
        </w:rPr>
        <w:t xml:space="preserve"> </w:t>
      </w:r>
      <w:r w:rsidR="00A00D5C" w:rsidRPr="00A00D5C">
        <w:rPr>
          <w:rFonts w:ascii="Arial" w:eastAsiaTheme="minorEastAsia" w:hAnsi="Arial" w:cs="Arial"/>
          <w:noProof/>
          <w:color w:val="000000"/>
          <w:sz w:val="24"/>
          <w:szCs w:val="24"/>
          <w:lang w:eastAsia="de-DE"/>
        </w:rPr>
        <w:t>+49 173 236 67 40</w:t>
      </w:r>
    </w:p>
    <w:p w14:paraId="0144CDA3" w14:textId="77777777" w:rsidR="00E77814" w:rsidRPr="00A00D5C" w:rsidRDefault="00E77814" w:rsidP="00A00D5C">
      <w:pPr>
        <w:spacing w:after="0"/>
        <w:rPr>
          <w:rFonts w:ascii="Arial" w:hAnsi="Arial" w:cs="Arial"/>
          <w:sz w:val="24"/>
          <w:szCs w:val="24"/>
        </w:rPr>
      </w:pPr>
      <w:r w:rsidRPr="00A00D5C">
        <w:rPr>
          <w:rFonts w:ascii="Arial" w:hAnsi="Arial" w:cs="Arial"/>
          <w:sz w:val="24"/>
          <w:szCs w:val="24"/>
        </w:rPr>
        <w:t xml:space="preserve">E-Mail: jasmin.girrbach@labotek-de.com </w:t>
      </w:r>
    </w:p>
    <w:p w14:paraId="479186E2" w14:textId="77777777" w:rsidR="00E77814" w:rsidRPr="00A00D5C" w:rsidRDefault="00E77814" w:rsidP="00E77814">
      <w:pPr>
        <w:rPr>
          <w:rFonts w:ascii="Arial" w:hAnsi="Arial" w:cs="Arial"/>
          <w:sz w:val="24"/>
          <w:szCs w:val="24"/>
        </w:rPr>
      </w:pPr>
    </w:p>
    <w:p w14:paraId="34F06D70" w14:textId="6640CAF7" w:rsidR="00E77814" w:rsidRDefault="00483AAA" w:rsidP="00E77814">
      <w:pPr>
        <w:rPr>
          <w:rFonts w:ascii="Arial" w:hAnsi="Arial" w:cs="Arial"/>
          <w:b/>
          <w:bCs/>
          <w:sz w:val="24"/>
          <w:szCs w:val="24"/>
        </w:rPr>
      </w:pPr>
      <w:r w:rsidRPr="00483AAA">
        <w:rPr>
          <w:rFonts w:ascii="Arial" w:hAnsi="Arial" w:cs="Arial"/>
          <w:b/>
          <w:bCs/>
          <w:sz w:val="24"/>
          <w:szCs w:val="24"/>
        </w:rPr>
        <w:t>Bilder:</w:t>
      </w:r>
    </w:p>
    <w:p w14:paraId="1278B1F6" w14:textId="77777777" w:rsidR="00483AAA" w:rsidRPr="00483AAA" w:rsidRDefault="00483AAA" w:rsidP="00E77814">
      <w:pPr>
        <w:rPr>
          <w:rFonts w:ascii="Arial" w:hAnsi="Arial" w:cs="Arial"/>
          <w:b/>
          <w:bCs/>
          <w:sz w:val="24"/>
          <w:szCs w:val="24"/>
        </w:rPr>
      </w:pPr>
    </w:p>
    <w:p w14:paraId="3B6423CB" w14:textId="278AAF54" w:rsidR="00483AAA" w:rsidRDefault="00E77814" w:rsidP="00E77814">
      <w:pPr>
        <w:rPr>
          <w:rFonts w:ascii="Arial" w:hAnsi="Arial" w:cs="Arial"/>
          <w:sz w:val="24"/>
          <w:szCs w:val="24"/>
        </w:rPr>
      </w:pPr>
      <w:r w:rsidRPr="00483AAA">
        <w:rPr>
          <w:rFonts w:ascii="Arial" w:hAnsi="Arial" w:cs="Arial"/>
          <w:sz w:val="24"/>
          <w:szCs w:val="24"/>
        </w:rPr>
        <w:t>Bild Lukas Pawelczyk</w:t>
      </w:r>
      <w:r w:rsidR="001B3D62">
        <w:rPr>
          <w:rFonts w:ascii="Arial" w:hAnsi="Arial" w:cs="Arial"/>
          <w:sz w:val="24"/>
          <w:szCs w:val="24"/>
        </w:rPr>
        <w:t xml:space="preserve">: Foto </w:t>
      </w:r>
      <w:proofErr w:type="spellStart"/>
      <w:r w:rsidR="001B3D62">
        <w:rPr>
          <w:rFonts w:ascii="Arial" w:hAnsi="Arial" w:cs="Arial"/>
          <w:sz w:val="24"/>
          <w:szCs w:val="24"/>
        </w:rPr>
        <w:t>Labotek</w:t>
      </w:r>
      <w:proofErr w:type="spellEnd"/>
    </w:p>
    <w:p w14:paraId="0FD277B9" w14:textId="3E5CF150" w:rsidR="00483AAA" w:rsidRDefault="00483AAA" w:rsidP="00E77814">
      <w:pPr>
        <w:rPr>
          <w:rFonts w:ascii="Arial" w:hAnsi="Arial" w:cs="Arial"/>
          <w:sz w:val="24"/>
          <w:szCs w:val="24"/>
        </w:rPr>
      </w:pPr>
      <w:r>
        <w:rPr>
          <w:rFonts w:ascii="Arial" w:hAnsi="Arial" w:cs="Arial"/>
          <w:noProof/>
          <w:sz w:val="24"/>
          <w:szCs w:val="24"/>
        </w:rPr>
        <w:drawing>
          <wp:inline distT="0" distB="0" distL="0" distR="0" wp14:anchorId="0EA26388" wp14:editId="1A01C0B3">
            <wp:extent cx="2514600" cy="3771900"/>
            <wp:effectExtent l="0" t="0" r="0" b="0"/>
            <wp:docPr id="408620214" name="Grafik 2" descr="Ein Bild, das Kleidung, Person, Menschliches Gesicht, K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0214" name="Grafik 2" descr="Ein Bild, das Kleidung, Person, Menschliches Gesicht, Kragen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0" cy="3771900"/>
                    </a:xfrm>
                    <a:prstGeom prst="rect">
                      <a:avLst/>
                    </a:prstGeom>
                  </pic:spPr>
                </pic:pic>
              </a:graphicData>
            </a:graphic>
          </wp:inline>
        </w:drawing>
      </w:r>
    </w:p>
    <w:p w14:paraId="111DE90F" w14:textId="37BF5673" w:rsidR="00483AAA" w:rsidRPr="00483AAA" w:rsidRDefault="00483AAA" w:rsidP="00E77814">
      <w:pPr>
        <w:rPr>
          <w:rFonts w:ascii="Arial" w:hAnsi="Arial" w:cs="Arial"/>
          <w:i/>
          <w:iCs/>
          <w:sz w:val="20"/>
          <w:szCs w:val="20"/>
        </w:rPr>
      </w:pPr>
      <w:r w:rsidRPr="00483AAA">
        <w:rPr>
          <w:rFonts w:ascii="Arial" w:hAnsi="Arial" w:cs="Arial"/>
          <w:i/>
          <w:iCs/>
          <w:sz w:val="20"/>
          <w:szCs w:val="20"/>
        </w:rPr>
        <w:t xml:space="preserve">Lukas Pawelczyk, Geschäftsführer </w:t>
      </w:r>
      <w:proofErr w:type="spellStart"/>
      <w:r w:rsidRPr="00483AAA">
        <w:rPr>
          <w:rFonts w:ascii="Arial" w:hAnsi="Arial" w:cs="Arial"/>
          <w:i/>
          <w:iCs/>
          <w:sz w:val="20"/>
          <w:szCs w:val="20"/>
        </w:rPr>
        <w:t>Labotek</w:t>
      </w:r>
      <w:proofErr w:type="spellEnd"/>
      <w:r w:rsidRPr="00483AAA">
        <w:rPr>
          <w:rFonts w:ascii="Arial" w:hAnsi="Arial" w:cs="Arial"/>
          <w:i/>
          <w:iCs/>
          <w:sz w:val="20"/>
          <w:szCs w:val="20"/>
        </w:rPr>
        <w:t xml:space="preserve"> Deutschland GmbH</w:t>
      </w:r>
    </w:p>
    <w:p w14:paraId="3ADFAD60" w14:textId="77777777" w:rsidR="00E77814" w:rsidRDefault="00E77814" w:rsidP="00E77814">
      <w:pPr>
        <w:rPr>
          <w:rFonts w:ascii="Arial" w:hAnsi="Arial" w:cs="Arial"/>
          <w:sz w:val="24"/>
          <w:szCs w:val="24"/>
        </w:rPr>
      </w:pPr>
    </w:p>
    <w:p w14:paraId="00DF0614" w14:textId="77777777" w:rsidR="00483AAA" w:rsidRDefault="00483AAA" w:rsidP="00E77814">
      <w:pPr>
        <w:rPr>
          <w:rFonts w:ascii="Arial" w:hAnsi="Arial" w:cs="Arial"/>
          <w:sz w:val="24"/>
          <w:szCs w:val="24"/>
        </w:rPr>
      </w:pPr>
    </w:p>
    <w:p w14:paraId="1345FC8C" w14:textId="77777777" w:rsidR="00483AAA" w:rsidRDefault="00483AAA" w:rsidP="00E77814">
      <w:pPr>
        <w:rPr>
          <w:rFonts w:ascii="Arial" w:hAnsi="Arial" w:cs="Arial"/>
          <w:sz w:val="24"/>
          <w:szCs w:val="24"/>
        </w:rPr>
      </w:pPr>
    </w:p>
    <w:p w14:paraId="491702E0" w14:textId="77777777" w:rsidR="00483AAA" w:rsidRPr="00483AAA" w:rsidRDefault="00483AAA" w:rsidP="00E77814">
      <w:pPr>
        <w:rPr>
          <w:rFonts w:ascii="Arial" w:hAnsi="Arial" w:cs="Arial"/>
          <w:sz w:val="24"/>
          <w:szCs w:val="24"/>
        </w:rPr>
      </w:pPr>
    </w:p>
    <w:p w14:paraId="320B1EDB" w14:textId="33302A51" w:rsidR="00E77814" w:rsidRPr="00483AAA" w:rsidRDefault="00E77814" w:rsidP="00E77814">
      <w:pPr>
        <w:rPr>
          <w:rFonts w:ascii="Arial" w:hAnsi="Arial" w:cs="Arial"/>
          <w:sz w:val="24"/>
          <w:szCs w:val="24"/>
        </w:rPr>
      </w:pPr>
      <w:proofErr w:type="spellStart"/>
      <w:r w:rsidRPr="00483AAA">
        <w:rPr>
          <w:rFonts w:ascii="Arial" w:hAnsi="Arial" w:cs="Arial"/>
          <w:sz w:val="24"/>
          <w:szCs w:val="24"/>
        </w:rPr>
        <w:lastRenderedPageBreak/>
        <w:t>Labotek</w:t>
      </w:r>
      <w:proofErr w:type="spellEnd"/>
      <w:r w:rsidRPr="00483AAA">
        <w:rPr>
          <w:rFonts w:ascii="Arial" w:hAnsi="Arial" w:cs="Arial"/>
          <w:sz w:val="24"/>
          <w:szCs w:val="24"/>
        </w:rPr>
        <w:t xml:space="preserve"> Anzeige</w:t>
      </w:r>
      <w:r w:rsidR="00A00D5C" w:rsidRPr="00483AAA">
        <w:rPr>
          <w:rFonts w:ascii="Arial" w:hAnsi="Arial" w:cs="Arial"/>
          <w:sz w:val="24"/>
          <w:szCs w:val="24"/>
        </w:rPr>
        <w:t xml:space="preserve">: Foto </w:t>
      </w:r>
      <w:proofErr w:type="spellStart"/>
      <w:r w:rsidR="00A00D5C" w:rsidRPr="00483AAA">
        <w:rPr>
          <w:rFonts w:ascii="Arial" w:hAnsi="Arial" w:cs="Arial"/>
          <w:sz w:val="24"/>
          <w:szCs w:val="24"/>
        </w:rPr>
        <w:t>Labotek</w:t>
      </w:r>
      <w:proofErr w:type="spellEnd"/>
    </w:p>
    <w:p w14:paraId="6FAB8F5F" w14:textId="77777777" w:rsidR="00E77814" w:rsidRPr="00483AAA" w:rsidRDefault="00E77814" w:rsidP="00E77814">
      <w:pPr>
        <w:rPr>
          <w:rFonts w:ascii="Arial" w:hAnsi="Arial" w:cs="Arial"/>
          <w:sz w:val="24"/>
          <w:szCs w:val="24"/>
        </w:rPr>
      </w:pPr>
      <w:r w:rsidRPr="00483AAA">
        <w:rPr>
          <w:rFonts w:ascii="Arial" w:hAnsi="Arial" w:cs="Arial"/>
          <w:noProof/>
          <w:sz w:val="24"/>
          <w:szCs w:val="24"/>
        </w:rPr>
        <w:drawing>
          <wp:inline distT="0" distB="0" distL="0" distR="0" wp14:anchorId="3988424E" wp14:editId="7899F4C6">
            <wp:extent cx="4436951" cy="2849880"/>
            <wp:effectExtent l="0" t="0" r="1905" b="7620"/>
            <wp:docPr id="1636575648" name="Grafik 2" descr="Ein Bild, das Text, Bau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75648" name="Grafik 2" descr="Ein Bild, das Text, Baum, Screensho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473358" cy="2873264"/>
                    </a:xfrm>
                    <a:prstGeom prst="rect">
                      <a:avLst/>
                    </a:prstGeom>
                  </pic:spPr>
                </pic:pic>
              </a:graphicData>
            </a:graphic>
          </wp:inline>
        </w:drawing>
      </w:r>
    </w:p>
    <w:p w14:paraId="0D1D6B86" w14:textId="65127579" w:rsidR="00483AAA" w:rsidRPr="00483AAA" w:rsidRDefault="001B3D62" w:rsidP="00483AAA">
      <w:pPr>
        <w:rPr>
          <w:rFonts w:ascii="Arial" w:hAnsi="Arial" w:cs="Arial"/>
          <w:i/>
          <w:iCs/>
          <w:sz w:val="20"/>
          <w:szCs w:val="20"/>
        </w:rPr>
      </w:pPr>
      <w:proofErr w:type="spellStart"/>
      <w:r w:rsidRPr="001B3D62">
        <w:rPr>
          <w:rFonts w:ascii="Arial" w:hAnsi="Arial" w:cs="Arial"/>
          <w:i/>
          <w:iCs/>
          <w:sz w:val="20"/>
          <w:szCs w:val="20"/>
        </w:rPr>
        <w:t>Labotek</w:t>
      </w:r>
      <w:proofErr w:type="spellEnd"/>
      <w:r w:rsidRPr="001B3D62">
        <w:rPr>
          <w:rFonts w:ascii="Arial" w:hAnsi="Arial" w:cs="Arial"/>
          <w:i/>
          <w:iCs/>
          <w:sz w:val="20"/>
          <w:szCs w:val="20"/>
        </w:rPr>
        <w:t xml:space="preserve"> ist führender Anbieter von Gesamtlösungen im Bereich Trocknung, Förderung und Dosierung. Mit einem tiefen Fokus auf Energieeinsparung, Energieeffizienz und Nachhaltigkeit ist </w:t>
      </w:r>
      <w:proofErr w:type="spellStart"/>
      <w:r w:rsidRPr="001B3D62">
        <w:rPr>
          <w:rFonts w:ascii="Arial" w:hAnsi="Arial" w:cs="Arial"/>
          <w:i/>
          <w:iCs/>
          <w:sz w:val="20"/>
          <w:szCs w:val="20"/>
        </w:rPr>
        <w:t>Labotek</w:t>
      </w:r>
      <w:proofErr w:type="spellEnd"/>
      <w:r w:rsidRPr="001B3D62">
        <w:rPr>
          <w:rFonts w:ascii="Arial" w:hAnsi="Arial" w:cs="Arial"/>
          <w:i/>
          <w:iCs/>
          <w:sz w:val="20"/>
          <w:szCs w:val="20"/>
        </w:rPr>
        <w:t xml:space="preserve"> der richtige Partner, wenn es um Lösungen geht, die Unternehmen dabei unterstützen, ihre Prozesse effizienter zu gestalten, Ressourcen zu schonen und ihren ökologischen Fußabdruck zu minimieren.</w:t>
      </w:r>
    </w:p>
    <w:p w14:paraId="06E48EE3" w14:textId="77777777" w:rsidR="00A00D5C" w:rsidRPr="00483AAA" w:rsidRDefault="00A00D5C" w:rsidP="00E77814">
      <w:pPr>
        <w:rPr>
          <w:rFonts w:ascii="Arial" w:hAnsi="Arial" w:cs="Arial"/>
          <w:sz w:val="24"/>
          <w:szCs w:val="24"/>
        </w:rPr>
      </w:pPr>
    </w:p>
    <w:p w14:paraId="7FE267A5" w14:textId="77777777" w:rsidR="00A00D5C" w:rsidRPr="00483AAA" w:rsidRDefault="00A00D5C" w:rsidP="00E77814">
      <w:pPr>
        <w:rPr>
          <w:rFonts w:ascii="Arial" w:hAnsi="Arial" w:cs="Arial"/>
          <w:sz w:val="24"/>
          <w:szCs w:val="24"/>
        </w:rPr>
      </w:pPr>
    </w:p>
    <w:p w14:paraId="79B7E82E" w14:textId="2E2AC15E" w:rsidR="00A00D5C" w:rsidRPr="00483AAA" w:rsidRDefault="00A00D5C" w:rsidP="00E77814">
      <w:pPr>
        <w:rPr>
          <w:rFonts w:ascii="Arial" w:hAnsi="Arial" w:cs="Arial"/>
          <w:sz w:val="24"/>
          <w:szCs w:val="24"/>
        </w:rPr>
      </w:pPr>
      <w:r w:rsidRPr="00483AAA">
        <w:rPr>
          <w:rFonts w:ascii="Arial" w:hAnsi="Arial" w:cs="Arial"/>
          <w:sz w:val="24"/>
          <w:szCs w:val="24"/>
        </w:rPr>
        <w:t xml:space="preserve">Vorstellung </w:t>
      </w:r>
      <w:proofErr w:type="spellStart"/>
      <w:r w:rsidRPr="00483AAA">
        <w:rPr>
          <w:rFonts w:ascii="Arial" w:hAnsi="Arial" w:cs="Arial"/>
          <w:sz w:val="24"/>
          <w:szCs w:val="24"/>
        </w:rPr>
        <w:t>Neuer</w:t>
      </w:r>
      <w:proofErr w:type="spellEnd"/>
      <w:r w:rsidRPr="00483AAA">
        <w:rPr>
          <w:rFonts w:ascii="Arial" w:hAnsi="Arial" w:cs="Arial"/>
          <w:sz w:val="24"/>
          <w:szCs w:val="24"/>
        </w:rPr>
        <w:t xml:space="preserve"> DDM30: Foto </w:t>
      </w:r>
      <w:proofErr w:type="spellStart"/>
      <w:r w:rsidRPr="00483AAA">
        <w:rPr>
          <w:rFonts w:ascii="Arial" w:hAnsi="Arial" w:cs="Arial"/>
          <w:sz w:val="24"/>
          <w:szCs w:val="24"/>
        </w:rPr>
        <w:t>Labotek</w:t>
      </w:r>
      <w:proofErr w:type="spellEnd"/>
    </w:p>
    <w:p w14:paraId="058ED8FE" w14:textId="4C9D9773" w:rsidR="00E77814" w:rsidRPr="00483AAA" w:rsidRDefault="00E92C10" w:rsidP="00E77814">
      <w:pPr>
        <w:rPr>
          <w:rFonts w:ascii="Arial" w:hAnsi="Arial" w:cs="Arial"/>
          <w:sz w:val="24"/>
          <w:szCs w:val="24"/>
        </w:rPr>
      </w:pPr>
      <w:r>
        <w:rPr>
          <w:rFonts w:ascii="Arial" w:hAnsi="Arial" w:cs="Arial"/>
          <w:noProof/>
          <w:sz w:val="24"/>
          <w:szCs w:val="24"/>
        </w:rPr>
        <w:drawing>
          <wp:inline distT="0" distB="0" distL="0" distR="0" wp14:anchorId="54C7E72D" wp14:editId="7F435B8C">
            <wp:extent cx="4223408" cy="2712720"/>
            <wp:effectExtent l="0" t="0" r="5715" b="0"/>
            <wp:docPr id="578146852" name="Grafik 3" descr="Ein Bild, das Text, Screenshot, Visitenkart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46852" name="Grafik 3" descr="Ein Bild, das Text, Screenshot, Visitenkarte, Schrif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4231733" cy="2718067"/>
                    </a:xfrm>
                    <a:prstGeom prst="rect">
                      <a:avLst/>
                    </a:prstGeom>
                  </pic:spPr>
                </pic:pic>
              </a:graphicData>
            </a:graphic>
          </wp:inline>
        </w:drawing>
      </w:r>
    </w:p>
    <w:p w14:paraId="132728F4" w14:textId="72FA077B" w:rsidR="00483AAA" w:rsidRPr="00483AAA" w:rsidRDefault="00483AAA" w:rsidP="00E77814">
      <w:pPr>
        <w:rPr>
          <w:rFonts w:ascii="Arial" w:hAnsi="Arial" w:cs="Arial"/>
          <w:i/>
          <w:iCs/>
          <w:sz w:val="20"/>
          <w:szCs w:val="20"/>
        </w:rPr>
      </w:pPr>
      <w:r w:rsidRPr="00483AAA">
        <w:rPr>
          <w:rFonts w:ascii="Arial" w:hAnsi="Arial" w:cs="Arial"/>
          <w:i/>
          <w:iCs/>
          <w:sz w:val="20"/>
          <w:szCs w:val="20"/>
        </w:rPr>
        <w:t xml:space="preserve">Höhepunkt der diesjährigen Ausstellung ist die Enthüllung des neuen Trockners von </w:t>
      </w:r>
      <w:proofErr w:type="spellStart"/>
      <w:r w:rsidRPr="00483AAA">
        <w:rPr>
          <w:rFonts w:ascii="Arial" w:hAnsi="Arial" w:cs="Arial"/>
          <w:i/>
          <w:iCs/>
          <w:sz w:val="20"/>
          <w:szCs w:val="20"/>
        </w:rPr>
        <w:t>Labotek</w:t>
      </w:r>
      <w:proofErr w:type="spellEnd"/>
      <w:r w:rsidRPr="00483AAA">
        <w:rPr>
          <w:rFonts w:ascii="Arial" w:hAnsi="Arial" w:cs="Arial"/>
          <w:i/>
          <w:iCs/>
          <w:sz w:val="20"/>
          <w:szCs w:val="20"/>
        </w:rPr>
        <w:t xml:space="preserve"> – der DDM30. Dieser Trockner setzt neue Maßstäbe in Sachen Leistung, Effizienz und Benutzerfreundlichkeit. Er wurde entwickelt, um den steigenden Anforderungen der Industrie gerecht zu werden und gleichzeitig den Energieverbrauch zu minimieren.</w:t>
      </w:r>
    </w:p>
    <w:p w14:paraId="2D75C377" w14:textId="77777777" w:rsidR="00483AAA" w:rsidRDefault="00483AAA" w:rsidP="00E77814">
      <w:pPr>
        <w:rPr>
          <w:rFonts w:ascii="Arial" w:hAnsi="Arial" w:cs="Arial"/>
          <w:sz w:val="24"/>
          <w:szCs w:val="24"/>
        </w:rPr>
      </w:pPr>
    </w:p>
    <w:p w14:paraId="3B394DD8" w14:textId="77777777" w:rsidR="00483AAA" w:rsidRPr="00483AAA" w:rsidRDefault="00483AAA" w:rsidP="00E77814">
      <w:pPr>
        <w:rPr>
          <w:rFonts w:ascii="Arial" w:hAnsi="Arial" w:cs="Arial"/>
          <w:sz w:val="24"/>
          <w:szCs w:val="24"/>
        </w:rPr>
      </w:pPr>
    </w:p>
    <w:p w14:paraId="5725AE67" w14:textId="3521CC23" w:rsidR="00E77814" w:rsidRPr="00483AAA" w:rsidRDefault="00E77814" w:rsidP="00E77814">
      <w:pPr>
        <w:rPr>
          <w:rFonts w:ascii="Arial" w:hAnsi="Arial" w:cs="Arial"/>
          <w:sz w:val="24"/>
          <w:szCs w:val="24"/>
        </w:rPr>
      </w:pPr>
      <w:proofErr w:type="spellStart"/>
      <w:proofErr w:type="gramStart"/>
      <w:r w:rsidRPr="00483AAA">
        <w:rPr>
          <w:rFonts w:ascii="Arial" w:hAnsi="Arial" w:cs="Arial"/>
          <w:sz w:val="24"/>
          <w:szCs w:val="24"/>
        </w:rPr>
        <w:lastRenderedPageBreak/>
        <w:t>Sustainability</w:t>
      </w:r>
      <w:proofErr w:type="spellEnd"/>
      <w:r w:rsidR="00A00D5C" w:rsidRPr="00483AAA">
        <w:rPr>
          <w:rFonts w:ascii="Arial" w:hAnsi="Arial" w:cs="Arial"/>
          <w:sz w:val="24"/>
          <w:szCs w:val="24"/>
        </w:rPr>
        <w:t xml:space="preserve"> :</w:t>
      </w:r>
      <w:proofErr w:type="gramEnd"/>
      <w:r w:rsidR="00A00D5C" w:rsidRPr="00483AAA">
        <w:rPr>
          <w:rFonts w:ascii="Arial" w:hAnsi="Arial" w:cs="Arial"/>
          <w:sz w:val="24"/>
          <w:szCs w:val="24"/>
        </w:rPr>
        <w:t xml:space="preserve"> Foto </w:t>
      </w:r>
      <w:proofErr w:type="spellStart"/>
      <w:r w:rsidR="00A00D5C" w:rsidRPr="00483AAA">
        <w:rPr>
          <w:rFonts w:ascii="Arial" w:hAnsi="Arial" w:cs="Arial"/>
          <w:sz w:val="24"/>
          <w:szCs w:val="24"/>
        </w:rPr>
        <w:t>Labotek</w:t>
      </w:r>
      <w:proofErr w:type="spellEnd"/>
    </w:p>
    <w:p w14:paraId="582FD3D1" w14:textId="3A0C4443" w:rsidR="00EA7732" w:rsidRDefault="00E77814">
      <w:pPr>
        <w:rPr>
          <w:sz w:val="24"/>
          <w:szCs w:val="24"/>
        </w:rPr>
      </w:pPr>
      <w:r>
        <w:rPr>
          <w:noProof/>
          <w:sz w:val="24"/>
          <w:szCs w:val="24"/>
        </w:rPr>
        <w:drawing>
          <wp:inline distT="0" distB="0" distL="0" distR="0" wp14:anchorId="19DC27C6" wp14:editId="1977BF2B">
            <wp:extent cx="4274820" cy="2849880"/>
            <wp:effectExtent l="0" t="0" r="0" b="7620"/>
            <wp:docPr id="1850881875" name="Grafik 1" descr="Ein Bild, das Wolke, Pflanze, Grü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1875" name="Grafik 1" descr="Ein Bild, das Wolke, Pflanze, Grün, drauß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4820" cy="2849880"/>
                    </a:xfrm>
                    <a:prstGeom prst="rect">
                      <a:avLst/>
                    </a:prstGeom>
                  </pic:spPr>
                </pic:pic>
              </a:graphicData>
            </a:graphic>
          </wp:inline>
        </w:drawing>
      </w:r>
    </w:p>
    <w:p w14:paraId="3D32E427" w14:textId="63521D03" w:rsidR="00483AAA" w:rsidRPr="00CD1BEF" w:rsidRDefault="001B3D62">
      <w:pPr>
        <w:rPr>
          <w:i/>
          <w:iCs/>
          <w:sz w:val="20"/>
          <w:szCs w:val="20"/>
        </w:rPr>
      </w:pPr>
      <w:proofErr w:type="spellStart"/>
      <w:r w:rsidRPr="001B3D62">
        <w:rPr>
          <w:rFonts w:ascii="Arial" w:hAnsi="Arial" w:cs="Arial"/>
          <w:i/>
          <w:iCs/>
          <w:sz w:val="20"/>
          <w:szCs w:val="20"/>
        </w:rPr>
        <w:t>Labotek</w:t>
      </w:r>
      <w:proofErr w:type="spellEnd"/>
      <w:r w:rsidRPr="001B3D62">
        <w:rPr>
          <w:rFonts w:ascii="Arial" w:hAnsi="Arial" w:cs="Arial"/>
          <w:i/>
          <w:iCs/>
          <w:sz w:val="20"/>
          <w:szCs w:val="20"/>
        </w:rPr>
        <w:t xml:space="preserve"> ist führender Anbieter von Gesamtlösungen im Bereich Trocknung, Förderung und Dosierung. Mit einem tiefen Fokus auf Energieeinsparung, Energieeffizienz und Nachhaltigkeit ist </w:t>
      </w:r>
      <w:proofErr w:type="spellStart"/>
      <w:r w:rsidRPr="001B3D62">
        <w:rPr>
          <w:rFonts w:ascii="Arial" w:hAnsi="Arial" w:cs="Arial"/>
          <w:i/>
          <w:iCs/>
          <w:sz w:val="20"/>
          <w:szCs w:val="20"/>
        </w:rPr>
        <w:t>Labotek</w:t>
      </w:r>
      <w:proofErr w:type="spellEnd"/>
      <w:r w:rsidRPr="001B3D62">
        <w:rPr>
          <w:rFonts w:ascii="Arial" w:hAnsi="Arial" w:cs="Arial"/>
          <w:i/>
          <w:iCs/>
          <w:sz w:val="20"/>
          <w:szCs w:val="20"/>
        </w:rPr>
        <w:t xml:space="preserve"> der richtige Partner, wenn es um Lösungen geht, die Unternehmen dabei unterstützen, ihre Prozesse effizienter zu gestalten, Ressourcen zu schonen und ihren ökologischen Fußabdruck zu minimieren.</w:t>
      </w:r>
    </w:p>
    <w:p w14:paraId="2BB51D82" w14:textId="77777777" w:rsidR="001B3D62" w:rsidRDefault="001B3D62">
      <w:pPr>
        <w:rPr>
          <w:rFonts w:ascii="Arial" w:hAnsi="Arial" w:cs="Arial"/>
          <w:sz w:val="20"/>
          <w:szCs w:val="20"/>
        </w:rPr>
      </w:pPr>
    </w:p>
    <w:p w14:paraId="3393B869" w14:textId="602FFACB" w:rsidR="00CD1BEF" w:rsidRDefault="00483AAA">
      <w:pPr>
        <w:rPr>
          <w:rFonts w:ascii="Arial" w:hAnsi="Arial" w:cs="Arial"/>
          <w:sz w:val="20"/>
          <w:szCs w:val="20"/>
        </w:rPr>
      </w:pPr>
      <w:r w:rsidRPr="00CD1BEF">
        <w:rPr>
          <w:rFonts w:ascii="Arial" w:hAnsi="Arial" w:cs="Arial"/>
          <w:sz w:val="20"/>
          <w:szCs w:val="20"/>
        </w:rPr>
        <w:t>Pressemitteilung FAKUMA 2023:</w:t>
      </w:r>
    </w:p>
    <w:p w14:paraId="5C11F5A5" w14:textId="40F5DFB3" w:rsidR="00483AAA" w:rsidRPr="00CD1BEF" w:rsidRDefault="00483AAA">
      <w:pPr>
        <w:rPr>
          <w:rFonts w:ascii="Arial" w:hAnsi="Arial" w:cs="Arial"/>
          <w:sz w:val="20"/>
          <w:szCs w:val="20"/>
        </w:rPr>
      </w:pPr>
      <w:r w:rsidRPr="00CD1BEF">
        <w:rPr>
          <w:rFonts w:ascii="Arial" w:hAnsi="Arial" w:cs="Arial"/>
          <w:sz w:val="20"/>
          <w:szCs w:val="20"/>
        </w:rPr>
        <w:t>Wörter: 586</w:t>
      </w:r>
    </w:p>
    <w:p w14:paraId="56520104" w14:textId="60E2BC5C" w:rsidR="00483AAA" w:rsidRPr="00CD1BEF" w:rsidRDefault="00483AAA">
      <w:pPr>
        <w:rPr>
          <w:rFonts w:ascii="Arial" w:hAnsi="Arial" w:cs="Arial"/>
          <w:sz w:val="20"/>
          <w:szCs w:val="20"/>
        </w:rPr>
      </w:pPr>
      <w:r w:rsidRPr="00CD1BEF">
        <w:rPr>
          <w:rFonts w:ascii="Arial" w:hAnsi="Arial" w:cs="Arial"/>
          <w:sz w:val="20"/>
          <w:szCs w:val="20"/>
        </w:rPr>
        <w:t>Zeichen: 4619</w:t>
      </w:r>
    </w:p>
    <w:p w14:paraId="443D482B" w14:textId="77777777" w:rsidR="00483AAA" w:rsidRPr="00483AAA" w:rsidRDefault="00483AAA">
      <w:pPr>
        <w:rPr>
          <w:i/>
          <w:iCs/>
          <w:sz w:val="20"/>
          <w:szCs w:val="20"/>
        </w:rPr>
      </w:pPr>
    </w:p>
    <w:sectPr w:rsidR="00483AAA" w:rsidRPr="00483AA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14"/>
    <w:rsid w:val="001B3D62"/>
    <w:rsid w:val="00483AAA"/>
    <w:rsid w:val="004D59DB"/>
    <w:rsid w:val="008B3AF8"/>
    <w:rsid w:val="00A00D5C"/>
    <w:rsid w:val="00CD1BEF"/>
    <w:rsid w:val="00E77814"/>
    <w:rsid w:val="00E92C10"/>
    <w:rsid w:val="00EA7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85EF2"/>
  <w15:chartTrackingRefBased/>
  <w15:docId w15:val="{7C43C312-2FE6-42C9-8C75-996B5199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78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2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4127</Characters>
  <Application>Microsoft Office Word</Application>
  <DocSecurity>0</DocSecurity>
  <Lines>91</Lines>
  <Paragraphs>30</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Girrbach</dc:creator>
  <cp:keywords/>
  <dc:description/>
  <cp:lastModifiedBy>Jasmin Girrbach</cp:lastModifiedBy>
  <cp:revision>2</cp:revision>
  <dcterms:created xsi:type="dcterms:W3CDTF">2023-08-31T08:52:00Z</dcterms:created>
  <dcterms:modified xsi:type="dcterms:W3CDTF">2023-08-31T08:52:00Z</dcterms:modified>
</cp:coreProperties>
</file>